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4" w:type="dxa"/>
        <w:tblInd w:w="-6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992"/>
        <w:gridCol w:w="709"/>
        <w:gridCol w:w="709"/>
        <w:gridCol w:w="992"/>
        <w:gridCol w:w="567"/>
        <w:gridCol w:w="709"/>
        <w:gridCol w:w="567"/>
        <w:gridCol w:w="1134"/>
        <w:gridCol w:w="1276"/>
        <w:gridCol w:w="1139"/>
      </w:tblGrid>
      <w:tr w:rsidR="002854A6" w:rsidRPr="002854A6" w:rsidTr="002854A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  <w:t>RS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  <w:t>DIR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  <w:t>ROL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  <w:t>OBS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  <w:t>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  <w:t>DEN2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  <w:t>Hora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  <w:t>Tipo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  <w:t>OBS2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14"/>
                <w:szCs w:val="14"/>
                <w:lang w:eastAsia="es-CL"/>
              </w:rPr>
              <w:t>Inspector</w:t>
            </w:r>
          </w:p>
        </w:tc>
      </w:tr>
      <w:tr w:rsidR="002854A6" w:rsidRPr="002854A6" w:rsidTr="002854A6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06/02/2018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INVERSIONES VENCHI SPA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LORETO 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4-511502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SIN PATENTE O PERMISO MUNICIPAL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64495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64650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11:58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FISCALIZACION POR OPERACIONES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A6" w:rsidRPr="002854A6" w:rsidRDefault="002854A6" w:rsidP="002854A6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2854A6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SERGIO SALCEDO AHUMADA</w:t>
            </w:r>
          </w:p>
        </w:tc>
      </w:tr>
      <w:tr w:rsidR="002854A6" w:rsidRPr="002854A6" w:rsidTr="002854A6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22/05/2019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INVERSIONES VENCHI SPA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Loreto 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4-511502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INFRACCION A LA LEY N°19.925-ALCOHOLES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66073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66490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18:58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FISCALIZACION POR OPERACIONES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 xml:space="preserve">Se cursa denuncio 66490 se cursa denuncio por expendio de bebidas alcohólicas no autorizadas. art.43 de la ley 19.925, quedando citado para el 21 junio 2019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A6" w:rsidRPr="002854A6" w:rsidRDefault="002854A6" w:rsidP="0028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</w:pPr>
            <w:r w:rsidRPr="00285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CL"/>
              </w:rPr>
              <w:t>CLAUDIO REED ROMO</w:t>
            </w:r>
          </w:p>
        </w:tc>
      </w:tr>
    </w:tbl>
    <w:p w:rsidR="00E92B5C" w:rsidRDefault="00E92B5C"/>
    <w:sectPr w:rsidR="00E92B5C" w:rsidSect="00E92B5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C8" w:rsidRDefault="00CD60C8" w:rsidP="002854A6">
      <w:pPr>
        <w:spacing w:after="0" w:line="240" w:lineRule="auto"/>
      </w:pPr>
      <w:r>
        <w:separator/>
      </w:r>
    </w:p>
  </w:endnote>
  <w:endnote w:type="continuationSeparator" w:id="0">
    <w:p w:rsidR="00CD60C8" w:rsidRDefault="00CD60C8" w:rsidP="0028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C8" w:rsidRDefault="00CD60C8" w:rsidP="002854A6">
      <w:pPr>
        <w:spacing w:after="0" w:line="240" w:lineRule="auto"/>
      </w:pPr>
      <w:r>
        <w:separator/>
      </w:r>
    </w:p>
  </w:footnote>
  <w:footnote w:type="continuationSeparator" w:id="0">
    <w:p w:rsidR="00CD60C8" w:rsidRDefault="00CD60C8" w:rsidP="0028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A6" w:rsidRDefault="002854A6">
    <w:pPr>
      <w:pStyle w:val="Encabezado"/>
    </w:pPr>
  </w:p>
  <w:p w:rsidR="002854A6" w:rsidRDefault="002854A6">
    <w:pPr>
      <w:pStyle w:val="Encabezado"/>
    </w:pPr>
  </w:p>
  <w:p w:rsidR="002854A6" w:rsidRDefault="002854A6">
    <w:pPr>
      <w:pStyle w:val="Encabezado"/>
    </w:pPr>
  </w:p>
  <w:p w:rsidR="002854A6" w:rsidRDefault="002854A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4A6"/>
    <w:rsid w:val="002854A6"/>
    <w:rsid w:val="00CD60C8"/>
    <w:rsid w:val="00E9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85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54A6"/>
  </w:style>
  <w:style w:type="paragraph" w:styleId="Piedepgina">
    <w:name w:val="footer"/>
    <w:basedOn w:val="Normal"/>
    <w:link w:val="PiedepginaCar"/>
    <w:uiPriority w:val="99"/>
    <w:semiHidden/>
    <w:unhideWhenUsed/>
    <w:rsid w:val="00285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5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scorvalan</dc:creator>
  <cp:lastModifiedBy>scorvalan</cp:lastModifiedBy>
  <cp:revision>1</cp:revision>
  <dcterms:created xsi:type="dcterms:W3CDTF">2019-06-24T15:52:00Z</dcterms:created>
  <dcterms:modified xsi:type="dcterms:W3CDTF">2019-06-24T16:00:00Z</dcterms:modified>
</cp:coreProperties>
</file>